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附件</w:t>
      </w:r>
      <w:r>
        <w:rPr>
          <w:rFonts w:hint="eastAsia"/>
          <w:b/>
          <w:kern w:val="0"/>
          <w:sz w:val="28"/>
          <w:szCs w:val="28"/>
          <w:lang w:val="en-US" w:eastAsia="zh-CN"/>
        </w:rPr>
        <w:t>2</w:t>
      </w:r>
      <w:r>
        <w:rPr>
          <w:b/>
          <w:kern w:val="0"/>
          <w:sz w:val="28"/>
          <w:szCs w:val="28"/>
        </w:rPr>
        <w:t>：</w:t>
      </w:r>
    </w:p>
    <w:p>
      <w:pPr>
        <w:widowControl/>
        <w:spacing w:line="60" w:lineRule="atLeast"/>
        <w:jc w:val="center"/>
        <w:rPr>
          <w:b/>
          <w:kern w:val="0"/>
          <w:sz w:val="30"/>
          <w:szCs w:val="30"/>
        </w:rPr>
      </w:pPr>
      <w:r>
        <w:rPr>
          <w:b/>
          <w:kern w:val="0"/>
          <w:sz w:val="30"/>
          <w:szCs w:val="30"/>
        </w:rPr>
        <w:t>疏散演习具体程序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94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522" w:type="dxa"/>
            <w:gridSpan w:val="3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时间：2019年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：</w:t>
            </w: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rFonts w:hint="eastAsia"/>
                <w:color w:val="000000"/>
                <w:sz w:val="28"/>
                <w:szCs w:val="28"/>
              </w:rPr>
              <w:t>~1</w:t>
            </w:r>
            <w:r>
              <w:rPr>
                <w:color w:val="000000"/>
                <w:sz w:val="28"/>
                <w:szCs w:val="28"/>
              </w:rPr>
              <w:t>3：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</w:p>
          <w:p>
            <w:pPr>
              <w:widowControl/>
              <w:spacing w:line="360" w:lineRule="auto"/>
              <w:ind w:left="630" w:hanging="840" w:hangingChars="300"/>
              <w:rPr>
                <w:kern w:val="0"/>
                <w:szCs w:val="21"/>
              </w:rPr>
            </w:pPr>
            <w:r>
              <w:rPr>
                <w:sz w:val="28"/>
                <w:szCs w:val="28"/>
              </w:rPr>
              <w:t>地点：</w:t>
            </w:r>
            <w:r>
              <w:rPr>
                <w:rFonts w:hint="eastAsia"/>
                <w:sz w:val="28"/>
                <w:szCs w:val="28"/>
              </w:rPr>
              <w:t>临港校区</w:t>
            </w:r>
            <w:r>
              <w:rPr>
                <w:rFonts w:hint="eastAsia"/>
                <w:sz w:val="28"/>
                <w:szCs w:val="28"/>
                <w:lang w:eastAsia="zh-CN"/>
              </w:rPr>
              <w:t>电信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/计算机</w:t>
            </w:r>
            <w:r>
              <w:rPr>
                <w:rFonts w:hint="eastAsia"/>
                <w:sz w:val="28"/>
                <w:szCs w:val="28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时序</w:t>
            </w:r>
          </w:p>
        </w:tc>
        <w:tc>
          <w:tcPr>
            <w:tcW w:w="5940" w:type="dxa"/>
            <w:vAlign w:val="center"/>
          </w:tcPr>
          <w:p>
            <w:pPr>
              <w:spacing w:line="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演习动作</w:t>
            </w:r>
          </w:p>
        </w:tc>
        <w:tc>
          <w:tcPr>
            <w:tcW w:w="1214" w:type="dxa"/>
            <w:vAlign w:val="center"/>
          </w:tcPr>
          <w:p>
            <w:pPr>
              <w:spacing w:line="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kern w:val="0"/>
                <w:sz w:val="28"/>
                <w:szCs w:val="28"/>
              </w:rPr>
              <w:t>12</w:t>
            </w:r>
            <w:r>
              <w:rPr>
                <w:rFonts w:hint="eastAsia"/>
                <w:kern w:val="0"/>
                <w:sz w:val="28"/>
                <w:szCs w:val="28"/>
              </w:rPr>
              <w:t>：</w:t>
            </w: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940" w:type="dxa"/>
            <w:vAlign w:val="center"/>
          </w:tcPr>
          <w:p>
            <w:pPr>
              <w:spacing w:line="360" w:lineRule="auto"/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实验室突发安全状况处置方法培训</w:t>
            </w:r>
          </w:p>
        </w:tc>
        <w:tc>
          <w:tcPr>
            <w:tcW w:w="1214" w:type="dxa"/>
            <w:vAlign w:val="center"/>
          </w:tcPr>
          <w:p>
            <w:pPr>
              <w:spacing w:line="60" w:lineRule="atLeas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kern w:val="0"/>
                <w:sz w:val="28"/>
                <w:szCs w:val="28"/>
              </w:rPr>
              <w:t>12</w:t>
            </w:r>
            <w:r>
              <w:rPr>
                <w:rFonts w:hint="eastAsia"/>
                <w:kern w:val="0"/>
                <w:sz w:val="28"/>
                <w:szCs w:val="28"/>
              </w:rPr>
              <w:t>：</w:t>
            </w: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40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总指挥（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毕忠勤</w:t>
            </w:r>
            <w:r>
              <w:rPr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发言并</w:t>
            </w:r>
            <w:r>
              <w:rPr>
                <w:color w:val="000000"/>
                <w:kern w:val="0"/>
                <w:sz w:val="28"/>
                <w:szCs w:val="28"/>
              </w:rPr>
              <w:t>下达命令“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计算机</w:t>
            </w:r>
            <w:r>
              <w:rPr>
                <w:sz w:val="28"/>
                <w:szCs w:val="28"/>
              </w:rPr>
              <w:t>学院</w:t>
            </w:r>
            <w:r>
              <w:rPr>
                <w:color w:val="000000"/>
                <w:kern w:val="0"/>
                <w:sz w:val="28"/>
                <w:szCs w:val="28"/>
              </w:rPr>
              <w:t>消防应急疏散演习开始”。</w:t>
            </w:r>
          </w:p>
        </w:tc>
        <w:tc>
          <w:tcPr>
            <w:tcW w:w="1214" w:type="dxa"/>
            <w:vAlign w:val="center"/>
          </w:tcPr>
          <w:p>
            <w:pPr>
              <w:spacing w:line="60" w:lineRule="atLeas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毕忠勤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kern w:val="0"/>
                <w:sz w:val="28"/>
                <w:szCs w:val="28"/>
              </w:rPr>
              <w:t>12</w:t>
            </w:r>
            <w:r>
              <w:rPr>
                <w:rFonts w:hint="eastAsia"/>
                <w:kern w:val="0"/>
                <w:sz w:val="28"/>
                <w:szCs w:val="28"/>
              </w:rPr>
              <w:t>：</w:t>
            </w: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940" w:type="dxa"/>
            <w:vAlign w:val="center"/>
          </w:tcPr>
          <w:p>
            <w:pPr>
              <w:spacing w:line="360" w:lineRule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烟雾弹施放</w:t>
            </w:r>
            <w:r>
              <w:rPr>
                <w:rFonts w:hint="eastAsia" w:ascii="宋体" w:hAnsi="宋体"/>
                <w:sz w:val="28"/>
                <w:szCs w:val="28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电信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/计算机楼一楼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。</w:t>
            </w:r>
            <w:r>
              <w:rPr>
                <w:color w:val="000000"/>
                <w:sz w:val="28"/>
                <w:szCs w:val="28"/>
              </w:rPr>
              <w:t>警</w:t>
            </w:r>
            <w:r>
              <w:rPr>
                <w:sz w:val="28"/>
                <w:szCs w:val="28"/>
              </w:rPr>
              <w:t>报拉响。</w:t>
            </w:r>
          </w:p>
        </w:tc>
        <w:tc>
          <w:tcPr>
            <w:tcW w:w="1214" w:type="dxa"/>
            <w:vAlign w:val="center"/>
          </w:tcPr>
          <w:p>
            <w:pPr>
              <w:spacing w:line="60" w:lineRule="atLeas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宋亮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kern w:val="0"/>
                <w:sz w:val="28"/>
                <w:szCs w:val="28"/>
              </w:rPr>
              <w:t>12：3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940" w:type="dxa"/>
            <w:vAlign w:val="center"/>
          </w:tcPr>
          <w:p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听到</w:t>
            </w:r>
            <w:r>
              <w:rPr>
                <w:color w:val="000000"/>
                <w:sz w:val="28"/>
                <w:szCs w:val="28"/>
              </w:rPr>
              <w:t>警</w:t>
            </w:r>
            <w:r>
              <w:rPr>
                <w:sz w:val="28"/>
                <w:szCs w:val="28"/>
              </w:rPr>
              <w:t>报</w:t>
            </w:r>
            <w:r>
              <w:rPr>
                <w:rFonts w:hint="eastAsia"/>
                <w:sz w:val="28"/>
                <w:szCs w:val="28"/>
                <w:lang w:eastAsia="zh-CN"/>
              </w:rPr>
              <w:t>声，</w:t>
            </w:r>
            <w:r>
              <w:rPr>
                <w:rFonts w:hint="eastAsia" w:ascii="宋体" w:hAnsi="宋体"/>
                <w:sz w:val="28"/>
                <w:szCs w:val="28"/>
              </w:rPr>
              <w:t>由辅导员带领学生沿疏散路线安全撤离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到指定</w:t>
            </w:r>
            <w:r>
              <w:rPr>
                <w:sz w:val="28"/>
                <w:szCs w:val="28"/>
              </w:rPr>
              <w:t>集合点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电信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/计算机楼一楼</w:t>
            </w:r>
            <w:r>
              <w:rPr>
                <w:rFonts w:hint="eastAsia"/>
                <w:sz w:val="28"/>
                <w:szCs w:val="28"/>
              </w:rPr>
              <w:t>外草坪</w:t>
            </w:r>
            <w:r>
              <w:rPr>
                <w:rFonts w:hint="eastAsia"/>
                <w:sz w:val="28"/>
                <w:szCs w:val="28"/>
                <w:lang w:eastAsia="zh-CN"/>
              </w:rPr>
              <w:t>）。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孙倩倩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kern w:val="0"/>
                <w:sz w:val="28"/>
                <w:szCs w:val="28"/>
              </w:rPr>
              <w:t>12：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5940" w:type="dxa"/>
            <w:vAlign w:val="center"/>
          </w:tcPr>
          <w:p>
            <w:pPr>
              <w:spacing w:line="60" w:lineRule="atLeast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所有人员到集合点，引导组组长向总指挥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毕忠勤</w:t>
            </w:r>
            <w:r>
              <w:rPr>
                <w:color w:val="000000"/>
                <w:kern w:val="0"/>
                <w:sz w:val="28"/>
                <w:szCs w:val="28"/>
              </w:rPr>
              <w:t>汇报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已经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安全撤离</w:t>
            </w:r>
            <w:r>
              <w:rPr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孙倩倩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12：5</w:t>
            </w: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940" w:type="dxa"/>
            <w:vAlign w:val="center"/>
          </w:tcPr>
          <w:p>
            <w:pPr>
              <w:spacing w:line="60" w:lineRule="atLeas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由学校消防专员现场讲解灭火器使用方法。并</w:t>
            </w:r>
            <w:r>
              <w:rPr>
                <w:sz w:val="28"/>
                <w:szCs w:val="28"/>
              </w:rPr>
              <w:t>组织6位学生使用灭火器进行灭火演习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/>
                <w:sz w:val="28"/>
                <w:szCs w:val="28"/>
              </w:rPr>
              <w:t>全体参加演习的学生和老师观看</w:t>
            </w:r>
            <w:r>
              <w:rPr>
                <w:rFonts w:hint="eastAsia"/>
                <w:sz w:val="28"/>
                <w:szCs w:val="28"/>
                <w:lang w:eastAsia="zh-CN"/>
              </w:rPr>
              <w:t>学习</w:t>
            </w:r>
            <w:r>
              <w:rPr>
                <w:rFonts w:hint="eastAsia"/>
                <w:sz w:val="28"/>
                <w:szCs w:val="28"/>
              </w:rPr>
              <w:t>不</w:t>
            </w:r>
            <w:r>
              <w:rPr>
                <w:rFonts w:hint="eastAsia"/>
                <w:sz w:val="28"/>
                <w:szCs w:val="28"/>
                <w:lang w:eastAsia="zh-CN"/>
              </w:rPr>
              <w:t>要</w:t>
            </w:r>
            <w:r>
              <w:rPr>
                <w:rFonts w:hint="eastAsia"/>
                <w:sz w:val="28"/>
                <w:szCs w:val="28"/>
              </w:rPr>
              <w:t>离开。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刘冬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：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940" w:type="dxa"/>
            <w:vAlign w:val="center"/>
          </w:tcPr>
          <w:p>
            <w:pPr>
              <w:spacing w:line="60" w:lineRule="atLeas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总指挥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毕忠勤</w:t>
            </w:r>
            <w:r>
              <w:rPr>
                <w:color w:val="000000"/>
                <w:kern w:val="0"/>
                <w:sz w:val="28"/>
                <w:szCs w:val="28"/>
              </w:rPr>
              <w:t>讲话。</w:t>
            </w:r>
          </w:p>
        </w:tc>
        <w:tc>
          <w:tcPr>
            <w:tcW w:w="1214" w:type="dxa"/>
            <w:vAlign w:val="center"/>
          </w:tcPr>
          <w:p>
            <w:pPr>
              <w:spacing w:line="60" w:lineRule="atLeas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毕忠勤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68" w:type="dxa"/>
            <w:vAlign w:val="center"/>
          </w:tcPr>
          <w:p>
            <w:pPr>
              <w:spacing w:line="60" w:lineRule="atLeast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：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940" w:type="dxa"/>
            <w:vAlign w:val="center"/>
          </w:tcPr>
          <w:p>
            <w:pPr>
              <w:spacing w:line="60" w:lineRule="atLeast"/>
              <w:ind w:firstLine="1960" w:firstLineChars="700"/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结束</w:t>
            </w:r>
          </w:p>
        </w:tc>
        <w:tc>
          <w:tcPr>
            <w:tcW w:w="1214" w:type="dxa"/>
            <w:vAlign w:val="center"/>
          </w:tcPr>
          <w:p>
            <w:pPr>
              <w:spacing w:line="60" w:lineRule="atLeas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</w:tbl>
    <w:p>
      <w:pPr>
        <w:spacing w:line="480" w:lineRule="auto"/>
        <w:rPr>
          <w:b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661D"/>
    <w:rsid w:val="00103B35"/>
    <w:rsid w:val="00393955"/>
    <w:rsid w:val="0058661D"/>
    <w:rsid w:val="00626460"/>
    <w:rsid w:val="00942DD2"/>
    <w:rsid w:val="00D1719E"/>
    <w:rsid w:val="00E55EAB"/>
    <w:rsid w:val="0135030C"/>
    <w:rsid w:val="043C6100"/>
    <w:rsid w:val="05137DF3"/>
    <w:rsid w:val="05831FFF"/>
    <w:rsid w:val="06F63035"/>
    <w:rsid w:val="0739436C"/>
    <w:rsid w:val="075D5562"/>
    <w:rsid w:val="08120949"/>
    <w:rsid w:val="0A3A7892"/>
    <w:rsid w:val="0A55519F"/>
    <w:rsid w:val="0A587F38"/>
    <w:rsid w:val="0BFA5134"/>
    <w:rsid w:val="0C385294"/>
    <w:rsid w:val="0C417A58"/>
    <w:rsid w:val="0DC1178F"/>
    <w:rsid w:val="0DDC53FC"/>
    <w:rsid w:val="0EE26BFD"/>
    <w:rsid w:val="0F3A29C3"/>
    <w:rsid w:val="0F5C04A6"/>
    <w:rsid w:val="10141E2C"/>
    <w:rsid w:val="11A31D38"/>
    <w:rsid w:val="12D516B5"/>
    <w:rsid w:val="13A307F3"/>
    <w:rsid w:val="14340FE1"/>
    <w:rsid w:val="14FD51B5"/>
    <w:rsid w:val="159D1CAD"/>
    <w:rsid w:val="172D08FB"/>
    <w:rsid w:val="184E1850"/>
    <w:rsid w:val="1B943620"/>
    <w:rsid w:val="1BDC5B2C"/>
    <w:rsid w:val="1BFC717F"/>
    <w:rsid w:val="1C8A0C83"/>
    <w:rsid w:val="1D19376E"/>
    <w:rsid w:val="1D5F2019"/>
    <w:rsid w:val="1DC562E6"/>
    <w:rsid w:val="1FF14801"/>
    <w:rsid w:val="22A84AFD"/>
    <w:rsid w:val="231F7F99"/>
    <w:rsid w:val="235F6A70"/>
    <w:rsid w:val="23967AF0"/>
    <w:rsid w:val="26775A25"/>
    <w:rsid w:val="27053082"/>
    <w:rsid w:val="273E7EDC"/>
    <w:rsid w:val="27AE166D"/>
    <w:rsid w:val="27EA638F"/>
    <w:rsid w:val="284322E9"/>
    <w:rsid w:val="28C73ED6"/>
    <w:rsid w:val="2D9E74D2"/>
    <w:rsid w:val="2E346397"/>
    <w:rsid w:val="2FC81FB8"/>
    <w:rsid w:val="30622918"/>
    <w:rsid w:val="31136C98"/>
    <w:rsid w:val="31617680"/>
    <w:rsid w:val="332A718F"/>
    <w:rsid w:val="337E26B2"/>
    <w:rsid w:val="34261154"/>
    <w:rsid w:val="35C862FC"/>
    <w:rsid w:val="37DC1E67"/>
    <w:rsid w:val="38465CC6"/>
    <w:rsid w:val="38BE3BFE"/>
    <w:rsid w:val="38F2466C"/>
    <w:rsid w:val="39130E0F"/>
    <w:rsid w:val="392066CA"/>
    <w:rsid w:val="3A3E5265"/>
    <w:rsid w:val="3ACD62CF"/>
    <w:rsid w:val="3CF35F3B"/>
    <w:rsid w:val="3D0B6DFA"/>
    <w:rsid w:val="3D4932C6"/>
    <w:rsid w:val="3E666062"/>
    <w:rsid w:val="3F585B36"/>
    <w:rsid w:val="3F9E64B7"/>
    <w:rsid w:val="40295DBC"/>
    <w:rsid w:val="420B58B5"/>
    <w:rsid w:val="43CF763E"/>
    <w:rsid w:val="459B3BB3"/>
    <w:rsid w:val="45F060BA"/>
    <w:rsid w:val="493F61AE"/>
    <w:rsid w:val="497A2B90"/>
    <w:rsid w:val="4A452862"/>
    <w:rsid w:val="4A511DCE"/>
    <w:rsid w:val="4B2F1AD1"/>
    <w:rsid w:val="4DEE0213"/>
    <w:rsid w:val="4E7803A7"/>
    <w:rsid w:val="4F1A0863"/>
    <w:rsid w:val="4FB77B93"/>
    <w:rsid w:val="513805A1"/>
    <w:rsid w:val="51B4531C"/>
    <w:rsid w:val="53754266"/>
    <w:rsid w:val="53AD5B74"/>
    <w:rsid w:val="57B35A15"/>
    <w:rsid w:val="57CF379D"/>
    <w:rsid w:val="59182BE0"/>
    <w:rsid w:val="5B4F6332"/>
    <w:rsid w:val="5B5D5A17"/>
    <w:rsid w:val="5BD62482"/>
    <w:rsid w:val="5C2C6D5E"/>
    <w:rsid w:val="5E3132BA"/>
    <w:rsid w:val="5FFC2A72"/>
    <w:rsid w:val="60E772A3"/>
    <w:rsid w:val="60F20A37"/>
    <w:rsid w:val="613852B3"/>
    <w:rsid w:val="62077AA5"/>
    <w:rsid w:val="630507CB"/>
    <w:rsid w:val="631631DC"/>
    <w:rsid w:val="63187D17"/>
    <w:rsid w:val="64C571F0"/>
    <w:rsid w:val="64DA2903"/>
    <w:rsid w:val="64F17B77"/>
    <w:rsid w:val="655324AF"/>
    <w:rsid w:val="65595D4E"/>
    <w:rsid w:val="6605592F"/>
    <w:rsid w:val="67BC5C6D"/>
    <w:rsid w:val="69FE5CB4"/>
    <w:rsid w:val="6AC5529C"/>
    <w:rsid w:val="6CF17BD1"/>
    <w:rsid w:val="6D027922"/>
    <w:rsid w:val="6D6533E3"/>
    <w:rsid w:val="6ED35D0D"/>
    <w:rsid w:val="6F58480F"/>
    <w:rsid w:val="70046490"/>
    <w:rsid w:val="703A4FA1"/>
    <w:rsid w:val="72854D46"/>
    <w:rsid w:val="72F62DA9"/>
    <w:rsid w:val="73007F8D"/>
    <w:rsid w:val="733E4457"/>
    <w:rsid w:val="73424EA5"/>
    <w:rsid w:val="76786873"/>
    <w:rsid w:val="78042065"/>
    <w:rsid w:val="79612AF8"/>
    <w:rsid w:val="79DB1A62"/>
    <w:rsid w:val="7C6A6AAF"/>
    <w:rsid w:val="7F1140FA"/>
    <w:rsid w:val="7FC4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358</Characters>
  <Lines>2</Lines>
  <Paragraphs>1</Paragraphs>
  <TotalTime>8</TotalTime>
  <ScaleCrop>false</ScaleCrop>
  <LinksUpToDate>false</LinksUpToDate>
  <CharactersWithSpaces>419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2019-05-28T02:35:00Z</dcterms:created>
  <dc:creator>lenovo</dc:creator>
  <cp:lastModifiedBy>Administrator</cp:lastModifiedBy>
  <dcterms:modified xsi:type="dcterms:W3CDTF">2019-06-24T02:59:40Z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